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D44F5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1D44F5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1D44F5">
        <w:rPr>
          <w:rFonts w:ascii="Times New Roman" w:hAnsi="Times New Roman"/>
          <w:b/>
          <w:color w:val="000000"/>
          <w:lang w:eastAsia="en-US"/>
        </w:rPr>
        <w:t>Капитальный ремонт электродвигателя типа СТД1250 центробежного нагнетателя Н-750-23-6</w:t>
      </w:r>
      <w:bookmarkEnd w:id="0"/>
      <w:r w:rsidR="00833B5D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D44F5">
        <w:rPr>
          <w:rFonts w:ascii="Times New Roman" w:hAnsi="Times New Roman"/>
          <w:color w:val="000000"/>
          <w:lang w:eastAsia="en-US"/>
        </w:rPr>
        <w:t>12</w:t>
      </w:r>
      <w:r w:rsidR="00835917">
        <w:rPr>
          <w:rFonts w:ascii="Times New Roman" w:hAnsi="Times New Roman"/>
          <w:color w:val="000000"/>
          <w:lang w:eastAsia="en-US"/>
        </w:rPr>
        <w:t>.04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44F5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2C59FF">
        <w:rPr>
          <w:rFonts w:ascii="Times New Roman" w:hAnsi="Times New Roman"/>
          <w:color w:val="000000"/>
          <w:lang w:eastAsia="en-US"/>
        </w:rPr>
        <w:t>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44F5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44F5">
        <w:rPr>
          <w:rFonts w:ascii="Times New Roman" w:hAnsi="Times New Roman"/>
          <w:color w:val="000000"/>
          <w:lang w:eastAsia="en-US"/>
        </w:rPr>
        <w:t>05.05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C59F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1D44F5">
        <w:rPr>
          <w:rFonts w:ascii="Times New Roman" w:hAnsi="Times New Roman"/>
          <w:color w:val="000000"/>
          <w:lang w:eastAsia="en-US"/>
        </w:rPr>
        <w:t>05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D4F50A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D75B-77A1-4300-BE84-2F243D1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2021-11-12T08:48:00Z</dcterms:created>
  <dcterms:modified xsi:type="dcterms:W3CDTF">2023-04-12T05:53:00Z</dcterms:modified>
</cp:coreProperties>
</file>